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01D" w:rsidRDefault="00E64AE6">
      <w:pPr>
        <w:rPr>
          <w:b/>
        </w:rPr>
      </w:pPr>
      <w:r>
        <w:rPr>
          <w:b/>
        </w:rPr>
        <w:t xml:space="preserve">Program consultații semestrul II </w:t>
      </w:r>
      <w:r>
        <w:rPr>
          <w:b/>
        </w:rPr>
        <w:tab/>
        <w:t>An universitar 2022-2023</w:t>
      </w:r>
    </w:p>
    <w:p w:rsidR="00D2601D" w:rsidRDefault="00D2601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5"/>
        <w:gridCol w:w="2244"/>
        <w:gridCol w:w="1559"/>
        <w:gridCol w:w="1843"/>
        <w:gridCol w:w="2971"/>
      </w:tblGrid>
      <w:tr w:rsidR="00D2601D">
        <w:tc>
          <w:tcPr>
            <w:tcW w:w="2689" w:type="dxa"/>
            <w:gridSpan w:val="2"/>
          </w:tcPr>
          <w:p w:rsidR="00D2601D" w:rsidRDefault="00E64AE6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Nume si prenume cadru didactic</w:t>
            </w:r>
          </w:p>
        </w:tc>
        <w:tc>
          <w:tcPr>
            <w:tcW w:w="6373" w:type="dxa"/>
            <w:gridSpan w:val="3"/>
          </w:tcPr>
          <w:p w:rsidR="00D2601D" w:rsidRDefault="00E64AE6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Lector dr. Gheldiu Camelia </w:t>
            </w:r>
          </w:p>
        </w:tc>
      </w:tr>
      <w:tr w:rsidR="00D2601D">
        <w:tc>
          <w:tcPr>
            <w:tcW w:w="445" w:type="dxa"/>
          </w:tcPr>
          <w:p w:rsidR="00D2601D" w:rsidRDefault="00E64AE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2244" w:type="dxa"/>
          </w:tcPr>
          <w:p w:rsidR="00D2601D" w:rsidRDefault="00E64AE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Disciplina</w:t>
            </w:r>
          </w:p>
        </w:tc>
        <w:tc>
          <w:tcPr>
            <w:tcW w:w="1559" w:type="dxa"/>
          </w:tcPr>
          <w:p w:rsidR="00D2601D" w:rsidRDefault="00E64AE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Program de studii, </w:t>
            </w:r>
          </w:p>
          <w:p w:rsidR="00D2601D" w:rsidRDefault="00E64AE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1843" w:type="dxa"/>
          </w:tcPr>
          <w:p w:rsidR="00D2601D" w:rsidRDefault="00E64AE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Ziua pentru consultații si intervalul orar</w:t>
            </w:r>
          </w:p>
        </w:tc>
        <w:tc>
          <w:tcPr>
            <w:tcW w:w="2971" w:type="dxa"/>
          </w:tcPr>
          <w:p w:rsidR="00D2601D" w:rsidRDefault="00E64AE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Sala</w:t>
            </w:r>
          </w:p>
        </w:tc>
      </w:tr>
      <w:tr w:rsidR="00D2601D">
        <w:tc>
          <w:tcPr>
            <w:tcW w:w="445" w:type="dxa"/>
          </w:tcPr>
          <w:p w:rsidR="00D2601D" w:rsidRDefault="00E64AE6">
            <w:pPr>
              <w:spacing w:after="0"/>
              <w:jc w:val="center"/>
            </w:pPr>
            <w:r>
              <w:t>1</w:t>
            </w:r>
          </w:p>
        </w:tc>
        <w:tc>
          <w:tcPr>
            <w:tcW w:w="2244" w:type="dxa"/>
          </w:tcPr>
          <w:p w:rsidR="00D2601D" w:rsidRDefault="00E64AE6">
            <w:pPr>
              <w:spacing w:after="0"/>
            </w:pPr>
            <w:r>
              <w:rPr>
                <w:lang w:val="en-US"/>
              </w:rPr>
              <w:t xml:space="preserve">Matematici speciale </w:t>
            </w:r>
          </w:p>
        </w:tc>
        <w:tc>
          <w:tcPr>
            <w:tcW w:w="1559" w:type="dxa"/>
          </w:tcPr>
          <w:p w:rsidR="00D2601D" w:rsidRDefault="00E64AE6">
            <w:pPr>
              <w:spacing w:after="0"/>
            </w:pPr>
            <w:r>
              <w:rPr>
                <w:lang w:val="en-US"/>
              </w:rPr>
              <w:t xml:space="preserve">CC,EA,EM,RST/anul </w:t>
            </w:r>
            <w:r>
              <w:rPr>
                <w:lang w:val="en-US"/>
              </w:rPr>
              <w:t>1</w:t>
            </w:r>
          </w:p>
        </w:tc>
        <w:tc>
          <w:tcPr>
            <w:tcW w:w="1843" w:type="dxa"/>
          </w:tcPr>
          <w:p w:rsidR="00D2601D" w:rsidRDefault="00E64AE6">
            <w:pPr>
              <w:spacing w:after="0"/>
            </w:pPr>
            <w:r>
              <w:rPr>
                <w:lang w:val="en-US"/>
              </w:rPr>
              <w:t>Marți 12-13</w:t>
            </w:r>
          </w:p>
        </w:tc>
        <w:tc>
          <w:tcPr>
            <w:tcW w:w="2971" w:type="dxa"/>
          </w:tcPr>
          <w:p w:rsidR="00D2601D" w:rsidRPr="00E64AE6" w:rsidRDefault="00E64AE6">
            <w:pPr>
              <w:spacing w:after="0"/>
              <w:rPr>
                <w:rFonts w:ascii="Segoe UI" w:hAnsi="Segoe UI" w:cs="Segoe UI"/>
                <w:color w:val="212529"/>
              </w:rPr>
            </w:pPr>
            <w:r>
              <w:rPr>
                <w:rFonts w:hAnsi="Segoe UI" w:cs="Segoe UI"/>
                <w:color w:val="212529"/>
                <w:sz w:val="12"/>
                <w:szCs w:val="12"/>
                <w:lang w:val="en-US"/>
              </w:rPr>
              <w:t xml:space="preserve">   </w:t>
            </w:r>
            <w:r w:rsidRPr="00E64AE6">
              <w:rPr>
                <w:rFonts w:hAnsi="Segoe UI" w:cs="Segoe UI"/>
                <w:color w:val="212529"/>
                <w:lang w:val="en-US"/>
              </w:rPr>
              <w:t>S 216</w:t>
            </w:r>
          </w:p>
        </w:tc>
      </w:tr>
    </w:tbl>
    <w:p w:rsidR="00D2601D" w:rsidRDefault="00D2601D"/>
    <w:sectPr w:rsidR="00D2601D" w:rsidSect="00D260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compat/>
  <w:rsids>
    <w:rsidRoot w:val="00D2601D"/>
    <w:rsid w:val="00D2601D"/>
    <w:rsid w:val="00E64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0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260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rsid w:val="00D26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rsid w:val="00D2601D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rsid w:val="00D2601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rsid w:val="00D2601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D91E2-86CA-484D-8540-F7EA0A1D8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239</Characters>
  <Application>Microsoft Office Word</Application>
  <DocSecurity>0</DocSecurity>
  <Lines>1</Lines>
  <Paragraphs>1</Paragraphs>
  <ScaleCrop>false</ScaleCrop>
  <Company>Deftones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2023-04-03T08:19:00Z</dcterms:created>
  <dcterms:modified xsi:type="dcterms:W3CDTF">2023-04-03T08:19:00Z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c5789cae2bda47be95a545e1de7bff81</vt:lpwstr>
  </property>
</Properties>
</file>